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EDWARD U. MASHINGAIDZE</w:t>
      </w:r>
    </w:p>
    <w:p>
      <w:r>
        <w:t>Managing Director (Africa) | EnergyDAS (Pvt.) Ltd</w:t>
      </w:r>
    </w:p>
    <w:p>
      <w:r>
        <w:t>📧 eumashingaidze@energydas.com</w:t>
      </w:r>
    </w:p>
    <w:p/>
    <w:p>
      <w:pPr>
        <w:pStyle w:val="Heading1"/>
      </w:pPr>
      <w:r>
        <w:t>PROFILE SUMMARY</w:t>
      </w:r>
    </w:p>
    <w:p>
      <w:r>
        <w:t>Edward U. Mashingaidze has played a pivotal role in the startup, growth, and strategic expansion of EnergyDAS. He provides visionary leadership for complex, large-scale engineering projects across Africa, managing multi-stakeholder environments and advanced technical implementation teams.</w:t>
        <w:br/>
        <w:br/>
        <w:t>With over 20 years of prior experience in the processing industry, he held senior leadership roles within TA Holdings subsidiaries across the food, edible oil, and detergent sectors. His career also includes 15 years as Managing Director of a Komatsu equipment distribution company, serving the mining, quarrying, and construction industries. Komatsu International is globally recognized for its engineering excellence in earth-moving equipment.</w:t>
      </w:r>
    </w:p>
    <w:p>
      <w:pPr>
        <w:pStyle w:val="Heading1"/>
      </w:pPr>
      <w:r>
        <w:t>EDUCATION</w:t>
      </w:r>
    </w:p>
    <w:p>
      <w:r>
        <w:rPr>
          <w:b/>
        </w:rPr>
        <w:t xml:space="preserve">Doctor of Business Administration (DBA) (Candidate): </w:t>
      </w:r>
      <w:r>
        <w:t>Complex Adaptive Systems and Organizational Discourse Analysis – University of Liverpool, UK</w:t>
      </w:r>
    </w:p>
    <w:p>
      <w:r>
        <w:rPr>
          <w:b/>
        </w:rPr>
        <w:t xml:space="preserve">Master of Research (MRes): </w:t>
      </w:r>
      <w:r>
        <w:t>University of Liverpool, UK</w:t>
      </w:r>
    </w:p>
    <w:p>
      <w:r>
        <w:rPr>
          <w:b/>
        </w:rPr>
        <w:t xml:space="preserve">Master of Business Administration (MBA): </w:t>
      </w:r>
      <w:r>
        <w:t>University of Liverpool, UK</w:t>
      </w:r>
    </w:p>
    <w:p>
      <w:r>
        <w:rPr>
          <w:b/>
        </w:rPr>
        <w:t xml:space="preserve">Bachelor of Commerce (Economics): </w:t>
      </w:r>
      <w:r>
        <w:t>University of South Africa (UNISA), South Africa</w:t>
      </w:r>
    </w:p>
    <w:p>
      <w:pPr>
        <w:pStyle w:val="Heading1"/>
      </w:pPr>
      <w:r>
        <w:t>PROFESSIONAL EXPERIENCE</w:t>
      </w:r>
    </w:p>
    <w:p>
      <w:r>
        <w:rPr>
          <w:b/>
        </w:rPr>
        <w:t xml:space="preserve">Managing Director (Africa): </w:t>
      </w:r>
      <w:r>
        <w:t>EnergyDAS (Pvt.) Ltd, 2016 – Present</w:t>
      </w:r>
    </w:p>
    <w:p>
      <w:r>
        <w:rPr>
          <w:b/>
        </w:rPr>
        <w:t xml:space="preserve">Managing Director: </w:t>
      </w:r>
      <w:r>
        <w:t>Plant and Equipment (Pvt.) Ltd, Komatsu, 2001 – 2016</w:t>
      </w:r>
    </w:p>
    <w:p>
      <w:r>
        <w:rPr>
          <w:b/>
        </w:rPr>
        <w:t xml:space="preserve">Managing Director: </w:t>
      </w:r>
      <w:r>
        <w:t>Enterprise Financial Group, 1996 – 2001</w:t>
      </w:r>
    </w:p>
    <w:p>
      <w:r>
        <w:rPr>
          <w:b/>
        </w:rPr>
        <w:t xml:space="preserve">Managing Director: </w:t>
      </w:r>
      <w:r>
        <w:t>United Refineries Private Limited, 1976 – 1996</w:t>
      </w:r>
    </w:p>
    <w:p>
      <w:pPr>
        <w:pStyle w:val="Heading1"/>
      </w:pPr>
      <w:r>
        <w:t>CORE EXPERTISE &amp; QUALIFICATIONS</w:t>
      </w:r>
    </w:p>
    <w:p>
      <w:pPr>
        <w:pStyle w:val="ListBullet"/>
      </w:pPr>
      <w:r>
        <w:t>• Chemical engineering and analytical chemistry</w:t>
      </w:r>
    </w:p>
    <w:p>
      <w:pPr>
        <w:pStyle w:val="ListBullet"/>
      </w:pPr>
      <w:r>
        <w:t>• Processing of detergents and edible oils</w:t>
      </w:r>
    </w:p>
    <w:p>
      <w:pPr>
        <w:pStyle w:val="ListBullet"/>
      </w:pPr>
      <w:r>
        <w:t>• Optimization and cost analysis in Komatsu plant operations and mining sectors</w:t>
      </w:r>
    </w:p>
    <w:p>
      <w:pPr>
        <w:pStyle w:val="ListBullet"/>
      </w:pPr>
      <w:r>
        <w:t>• Strategic leadership and adaptive systems thinking</w:t>
      </w:r>
    </w:p>
    <w:p>
      <w:pPr>
        <w:pStyle w:val="ListBullet"/>
      </w:pPr>
      <w:r>
        <w:t>• Econometric modelling for investment decisions</w:t>
      </w:r>
    </w:p>
    <w:p>
      <w:pPr>
        <w:pStyle w:val="Heading1"/>
      </w:pPr>
      <w:r>
        <w:t>SELECTED PUBLICATIONS</w:t>
      </w:r>
    </w:p>
    <w:p>
      <w:r>
        <w:t>Mashingaidze, E.U. (2011). *Socio-Economic and Integration Benefits in SADC: A Cross-National Analysis in Zimbabwe.*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